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Walter Turncoat" w:cs="Walter Turncoat" w:eastAsia="Walter Turncoat" w:hAnsi="Walter Turncoat"/>
          <w:b w:val="1"/>
          <w:sz w:val="32"/>
          <w:szCs w:val="32"/>
        </w:rPr>
      </w:pPr>
      <w:r w:rsidDel="00000000" w:rsidR="00000000" w:rsidRPr="00000000">
        <w:rPr>
          <w:rFonts w:ascii="Walter Turncoat" w:cs="Walter Turncoat" w:eastAsia="Walter Turncoat" w:hAnsi="Walter Turncoat"/>
          <w:b w:val="1"/>
          <w:sz w:val="32"/>
          <w:szCs w:val="32"/>
          <w:rtl w:val="0"/>
        </w:rPr>
        <w:t xml:space="preserve">Walter T. Helms Middle School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5143500</wp:posOffset>
            </wp:positionH>
            <wp:positionV relativeFrom="paragraph">
              <wp:posOffset>14288</wp:posOffset>
            </wp:positionV>
            <wp:extent cx="795338" cy="947868"/>
            <wp:effectExtent b="0" l="0" r="0" t="0"/>
            <wp:wrapSquare wrapText="bothSides" distB="0" distT="0" distL="0" distR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5338" cy="9478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78408" cy="978408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8408" cy="9784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Walter Turncoat" w:cs="Walter Turncoat" w:eastAsia="Walter Turncoat" w:hAnsi="Walter Turncoat"/>
          <w:b w:val="1"/>
          <w:sz w:val="32"/>
          <w:szCs w:val="32"/>
        </w:rPr>
      </w:pPr>
      <w:r w:rsidDel="00000000" w:rsidR="00000000" w:rsidRPr="00000000">
        <w:rPr>
          <w:rFonts w:ascii="Walter Turncoat" w:cs="Walter Turncoat" w:eastAsia="Walter Turncoat" w:hAnsi="Walter Turncoat"/>
          <w:b w:val="1"/>
          <w:sz w:val="24"/>
          <w:szCs w:val="24"/>
          <w:rtl w:val="0"/>
        </w:rPr>
        <w:t xml:space="preserve">2022-2023 Bell Schedule</w:t>
      </w:r>
      <w:r w:rsidDel="00000000" w:rsidR="00000000" w:rsidRPr="00000000">
        <w:rPr>
          <w:rFonts w:ascii="Walter Turncoat" w:cs="Walter Turncoat" w:eastAsia="Walter Turncoat" w:hAnsi="Walter Turncoat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>
          <w:rFonts w:ascii="Walter Turncoat" w:cs="Walter Turncoat" w:eastAsia="Walter Turncoat" w:hAnsi="Walter Turncoat"/>
          <w:b w:val="1"/>
          <w:sz w:val="24"/>
          <w:szCs w:val="24"/>
        </w:rPr>
      </w:pPr>
      <w:r w:rsidDel="00000000" w:rsidR="00000000" w:rsidRPr="00000000">
        <w:rPr>
          <w:rFonts w:ascii="Walter Turncoat" w:cs="Walter Turncoat" w:eastAsia="Walter Turncoat" w:hAnsi="Walter Turncoat"/>
          <w:sz w:val="24"/>
          <w:szCs w:val="24"/>
          <w:rtl w:val="0"/>
        </w:rPr>
        <w:t xml:space="preserve">2500 Road 20 · San Pablo, CA 94806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Walter Turncoat" w:cs="Walter Turncoat" w:eastAsia="Walter Turncoat" w:hAnsi="Walter Turncoat"/>
          <w:sz w:val="24"/>
          <w:szCs w:val="24"/>
        </w:rPr>
      </w:pPr>
      <w:r w:rsidDel="00000000" w:rsidR="00000000" w:rsidRPr="00000000">
        <w:rPr>
          <w:rFonts w:ascii="Walter Turncoat" w:cs="Walter Turncoat" w:eastAsia="Walter Turncoat" w:hAnsi="Walter Turncoat"/>
          <w:sz w:val="24"/>
          <w:szCs w:val="24"/>
          <w:rtl w:val="0"/>
        </w:rPr>
        <w:t xml:space="preserve">Phone: (510) 231-1423 · Fax: (510) 234-5977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1.25"/>
        <w:gridCol w:w="1121.25"/>
        <w:gridCol w:w="1121.25"/>
        <w:gridCol w:w="1121.25"/>
        <w:gridCol w:w="255"/>
        <w:gridCol w:w="1143.75"/>
        <w:gridCol w:w="1143.75"/>
        <w:gridCol w:w="1143.75"/>
        <w:gridCol w:w="1143.75"/>
        <w:tblGridChange w:id="0">
          <w:tblGrid>
            <w:gridCol w:w="1121.25"/>
            <w:gridCol w:w="1121.25"/>
            <w:gridCol w:w="1121.25"/>
            <w:gridCol w:w="1121.25"/>
            <w:gridCol w:w="255"/>
            <w:gridCol w:w="1143.75"/>
            <w:gridCol w:w="1143.75"/>
            <w:gridCol w:w="1143.75"/>
            <w:gridCol w:w="1143.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Monday, Tuesday, Thursday, Friday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lunes, martes, jueves, viernes</w:t>
            </w:r>
          </w:p>
        </w:tc>
        <w:tc>
          <w:tcPr>
            <w:vMerge w:val="restart"/>
            <w:tcBorders>
              <w:top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Wednesdays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miercoles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Period</w:t>
            </w:r>
          </w:p>
        </w:tc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Start</w:t>
            </w:r>
          </w:p>
        </w:tc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End</w:t>
            </w:r>
          </w:p>
        </w:tc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Length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Period</w:t>
            </w:r>
          </w:p>
        </w:tc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Start</w:t>
            </w:r>
          </w:p>
        </w:tc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End</w:t>
            </w:r>
          </w:p>
        </w:tc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Length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 min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 min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9:35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 min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 min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 min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 min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L4-7th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 min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L4-7th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 min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4-8th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 min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 min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5-7th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 min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 min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L5-8th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 min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L5-8th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 min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 min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 min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1:50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2:40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 min</w:t>
            </w:r>
          </w:p>
        </w:tc>
        <w:tc>
          <w:tcPr>
            <w:vMerge w:val="continue"/>
            <w:tcBorders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1:40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 min</w:t>
            </w:r>
          </w:p>
        </w:tc>
      </w:tr>
    </w:tbl>
    <w:p w:rsidR="00000000" w:rsidDel="00000000" w:rsidP="00000000" w:rsidRDefault="00000000" w:rsidRPr="00000000" w14:paraId="0000006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Last Day of School/Ultimo dia de escuela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68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"/>
        <w:gridCol w:w="1083.75"/>
        <w:gridCol w:w="1083.75"/>
        <w:gridCol w:w="1083.75"/>
        <w:gridCol w:w="1083.75"/>
        <w:gridCol w:w="255"/>
        <w:gridCol w:w="1143.75"/>
        <w:gridCol w:w="1143.75"/>
        <w:gridCol w:w="1143.75"/>
        <w:gridCol w:w="1143.75"/>
        <w:tblGridChange w:id="0">
          <w:tblGrid>
            <w:gridCol w:w="2520"/>
            <w:gridCol w:w="1083.75"/>
            <w:gridCol w:w="1083.75"/>
            <w:gridCol w:w="1083.75"/>
            <w:gridCol w:w="1083.75"/>
            <w:gridCol w:w="255"/>
            <w:gridCol w:w="1143.75"/>
            <w:gridCol w:w="1143.75"/>
            <w:gridCol w:w="1143.75"/>
            <w:gridCol w:w="1143.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98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980000" w:space="0" w:sz="8" w:val="single"/>
            </w:tcBorders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Friday, June 9, 2023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Viernes, 9 de junio 2023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98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0000" w:space="0" w:sz="8" w:val="single"/>
            </w:tcBorders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Period</w:t>
            </w:r>
          </w:p>
        </w:tc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Start</w:t>
            </w:r>
          </w:p>
        </w:tc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End</w:t>
            </w:r>
          </w:p>
        </w:tc>
        <w:tc>
          <w:tcPr>
            <w:shd w:fill="cc99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Length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98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 min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98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 min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98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 min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98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 min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98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 min</w:t>
            </w:r>
          </w:p>
        </w:tc>
      </w:tr>
    </w:tbl>
    <w:p w:rsidR="00000000" w:rsidDel="00000000" w:rsidP="00000000" w:rsidRDefault="00000000" w:rsidRPr="00000000" w14:paraId="0000009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Walter Turncoat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WalterTurncoa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